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F723D7">
        <w:rPr>
          <w:rFonts w:ascii="Arial" w:hAnsi="Arial" w:cs="Arial"/>
          <w:sz w:val="16"/>
          <w:szCs w:val="16"/>
        </w:rPr>
        <w:t>24</w:t>
      </w:r>
      <w:r w:rsidR="00747545">
        <w:rPr>
          <w:rFonts w:ascii="Arial" w:hAnsi="Arial" w:cs="Arial"/>
          <w:sz w:val="16"/>
          <w:szCs w:val="16"/>
        </w:rPr>
        <w:t>8</w:t>
      </w:r>
      <w:r w:rsidR="008A52AE">
        <w:rPr>
          <w:rFonts w:ascii="Arial" w:hAnsi="Arial" w:cs="Arial"/>
          <w:sz w:val="16"/>
          <w:szCs w:val="16"/>
        </w:rPr>
        <w:t>/2013</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F723D7">
        <w:rPr>
          <w:rFonts w:ascii="Arial" w:hAnsi="Arial" w:cs="Arial"/>
          <w:b/>
          <w:bCs/>
          <w:sz w:val="16"/>
          <w:szCs w:val="16"/>
        </w:rPr>
        <w:t>7</w:t>
      </w:r>
      <w:r w:rsidR="00747545">
        <w:rPr>
          <w:rFonts w:ascii="Arial" w:hAnsi="Arial" w:cs="Arial"/>
          <w:b/>
          <w:bCs/>
          <w:sz w:val="16"/>
          <w:szCs w:val="16"/>
        </w:rPr>
        <w:t>11</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01.1501.00</w:t>
      </w:r>
      <w:r w:rsidR="00747545">
        <w:rPr>
          <w:rFonts w:ascii="Arial" w:hAnsi="Arial" w:cs="Arial"/>
          <w:noProof/>
          <w:sz w:val="16"/>
          <w:szCs w:val="16"/>
        </w:rPr>
        <w:t>331</w:t>
      </w:r>
      <w:r w:rsidR="00441C4A">
        <w:rPr>
          <w:rFonts w:ascii="Arial" w:hAnsi="Arial" w:cs="Arial"/>
          <w:noProof/>
          <w:sz w:val="16"/>
          <w:szCs w:val="16"/>
        </w:rPr>
        <w:t>-00/201</w:t>
      </w:r>
      <w:r w:rsidR="00747545">
        <w:rPr>
          <w:rFonts w:ascii="Arial" w:hAnsi="Arial" w:cs="Arial"/>
          <w:noProof/>
          <w:sz w:val="16"/>
          <w:szCs w:val="16"/>
        </w:rPr>
        <w:t>3</w:t>
      </w:r>
      <w:r w:rsidR="00441C4A">
        <w:rPr>
          <w:rFonts w:ascii="Arial" w:hAnsi="Arial" w:cs="Arial"/>
          <w:noProof/>
          <w:sz w:val="16"/>
          <w:szCs w:val="16"/>
        </w:rPr>
        <w:t>/SESDEC</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w:t>
      </w:r>
      <w:r w:rsidR="00747545" w:rsidRPr="00747545">
        <w:rPr>
          <w:rFonts w:ascii="Arial" w:hAnsi="Arial" w:cs="Arial"/>
          <w:color w:val="FF0000"/>
          <w:sz w:val="16"/>
          <w:szCs w:val="16"/>
        </w:rPr>
        <w:t xml:space="preserve">aquisição de material PERICIAL, para atender as necessidades do Instituto Médico Legal IML pelo período de 12 (doze) meses, a pedido da </w:t>
      </w:r>
      <w:r w:rsidR="00747545" w:rsidRPr="00747545">
        <w:rPr>
          <w:rFonts w:ascii="Arial" w:hAnsi="Arial" w:cs="Arial"/>
          <w:b/>
          <w:color w:val="FF0000"/>
          <w:sz w:val="16"/>
          <w:szCs w:val="16"/>
        </w:rPr>
        <w:t>Secretaria de Estado de Segurança, Defesa e Cidadania -</w:t>
      </w:r>
      <w:r w:rsidR="00747545" w:rsidRPr="00747545">
        <w:rPr>
          <w:rFonts w:ascii="Arial" w:hAnsi="Arial" w:cs="Arial"/>
          <w:color w:val="FF0000"/>
          <w:sz w:val="16"/>
          <w:szCs w:val="16"/>
        </w:rPr>
        <w:t xml:space="preserve"> </w:t>
      </w:r>
      <w:r w:rsidR="00747545" w:rsidRPr="00747545">
        <w:rPr>
          <w:rFonts w:ascii="Arial" w:hAnsi="Arial" w:cs="Arial"/>
          <w:b/>
          <w:color w:val="FF0000"/>
          <w:sz w:val="16"/>
          <w:szCs w:val="16"/>
        </w:rPr>
        <w:t>SESDEC</w:t>
      </w:r>
      <w:r w:rsidR="008A52AE" w:rsidRPr="00F723D7">
        <w:rPr>
          <w:rFonts w:ascii="Arial" w:hAnsi="Arial" w:cs="Arial"/>
          <w:sz w:val="16"/>
          <w:szCs w:val="16"/>
        </w:rPr>
        <w:t xml:space="preserve">, </w:t>
      </w:r>
      <w:r w:rsidRPr="00F723D7">
        <w:rPr>
          <w:rFonts w:ascii="Arial" w:hAnsi="Arial" w:cs="Arial"/>
          <w:sz w:val="16"/>
          <w:szCs w:val="16"/>
        </w:rPr>
        <w:t xml:space="preserve">conforme Anexo </w:t>
      </w:r>
      <w:r w:rsidR="002D19E7" w:rsidRPr="00F723D7">
        <w:rPr>
          <w:rFonts w:ascii="Arial" w:hAnsi="Arial" w:cs="Arial"/>
          <w:sz w:val="16"/>
          <w:szCs w:val="16"/>
        </w:rPr>
        <w:t>I e II</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747545" w:rsidRPr="00747545">
        <w:rPr>
          <w:rFonts w:ascii="Arial" w:hAnsi="Arial" w:cs="Arial"/>
          <w:color w:val="FF0000"/>
          <w:sz w:val="16"/>
          <w:szCs w:val="16"/>
        </w:rPr>
        <w:t xml:space="preserve">aquisição de material PERICIAL, para atender as necessidades do Instituto Médico Legal IML pelo período de 12 (doze) meses, a pedido da </w:t>
      </w:r>
      <w:r w:rsidR="00747545" w:rsidRPr="00747545">
        <w:rPr>
          <w:rFonts w:ascii="Arial" w:hAnsi="Arial" w:cs="Arial"/>
          <w:b/>
          <w:color w:val="FF0000"/>
          <w:sz w:val="16"/>
          <w:szCs w:val="16"/>
        </w:rPr>
        <w:t>Secretaria de Estado de Segurança, Defesa e Cidadania -</w:t>
      </w:r>
      <w:r w:rsidR="00747545" w:rsidRPr="00747545">
        <w:rPr>
          <w:rFonts w:ascii="Arial" w:hAnsi="Arial" w:cs="Arial"/>
          <w:color w:val="FF0000"/>
          <w:sz w:val="16"/>
          <w:szCs w:val="16"/>
        </w:rPr>
        <w:t xml:space="preserve"> </w:t>
      </w:r>
      <w:r w:rsidR="00747545" w:rsidRPr="00747545">
        <w:rPr>
          <w:rFonts w:ascii="Arial" w:hAnsi="Arial" w:cs="Arial"/>
          <w:b/>
          <w:color w:val="FF0000"/>
          <w:sz w:val="16"/>
          <w:szCs w:val="16"/>
        </w:rPr>
        <w:t>SESDEC</w:t>
      </w:r>
      <w:r w:rsidR="0033741B">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747545" w:rsidRPr="00747545" w:rsidRDefault="00747545" w:rsidP="00747545">
      <w:pPr>
        <w:pStyle w:val="Recuodecorpodetexto"/>
        <w:ind w:left="0"/>
        <w:jc w:val="both"/>
        <w:rPr>
          <w:rFonts w:ascii="Arial" w:hAnsi="Arial" w:cs="Arial"/>
          <w:sz w:val="16"/>
          <w:szCs w:val="16"/>
          <w:lang w:val="pt-BR"/>
        </w:rPr>
      </w:pPr>
      <w:r>
        <w:rPr>
          <w:rFonts w:ascii="Arial" w:hAnsi="Arial" w:cs="Arial"/>
          <w:bCs/>
          <w:sz w:val="16"/>
          <w:szCs w:val="16"/>
          <w:lang w:val="pt-BR"/>
        </w:rPr>
        <w:t xml:space="preserve">6.3.  </w:t>
      </w:r>
      <w:r>
        <w:rPr>
          <w:rFonts w:ascii="Arial" w:hAnsi="Arial" w:cs="Arial"/>
          <w:b/>
          <w:bCs/>
          <w:sz w:val="16"/>
          <w:szCs w:val="16"/>
          <w:lang w:val="pt-BR"/>
        </w:rPr>
        <w:t>PRAZO DE ENTREGA</w:t>
      </w:r>
      <w:r>
        <w:rPr>
          <w:rFonts w:ascii="Arial" w:hAnsi="Arial" w:cs="Arial"/>
          <w:b/>
          <w:sz w:val="16"/>
          <w:szCs w:val="16"/>
          <w:lang w:val="pt-BR"/>
        </w:rPr>
        <w:t xml:space="preserve">: </w:t>
      </w:r>
      <w:r w:rsidRPr="00747545">
        <w:rPr>
          <w:rFonts w:ascii="Arial" w:hAnsi="Arial" w:cs="Arial"/>
          <w:bCs/>
          <w:sz w:val="16"/>
          <w:szCs w:val="16"/>
          <w:lang w:val="pt-BR"/>
        </w:rPr>
        <w:t xml:space="preserve">O objeto deverá ser entregue no prazo de </w:t>
      </w:r>
      <w:r w:rsidRPr="00747545">
        <w:rPr>
          <w:rFonts w:ascii="Arial" w:hAnsi="Arial" w:cs="Arial"/>
          <w:b/>
          <w:bCs/>
          <w:sz w:val="16"/>
          <w:szCs w:val="16"/>
          <w:lang w:val="pt-BR"/>
        </w:rPr>
        <w:t>10 (dez) dias</w:t>
      </w:r>
      <w:r w:rsidRPr="00747545">
        <w:rPr>
          <w:rFonts w:ascii="Arial" w:hAnsi="Arial" w:cs="Arial"/>
          <w:sz w:val="16"/>
          <w:szCs w:val="16"/>
          <w:lang w:val="pt-BR"/>
        </w:rPr>
        <w:t xml:space="preserve"> contados do recebimento da nota de empenho (NE), bem assim, os quantitativos oriundos das ordens de fornecimentos </w:t>
      </w:r>
      <w:r w:rsidRPr="00747545">
        <w:rPr>
          <w:rFonts w:ascii="Arial" w:hAnsi="Arial" w:cs="Arial"/>
          <w:b/>
          <w:sz w:val="16"/>
          <w:szCs w:val="16"/>
          <w:u w:val="single"/>
          <w:lang w:val="pt-BR"/>
        </w:rPr>
        <w:t>serão entregues em sua totalidade de uma só vez em até 10 (dez) dias corridos, após o recebimento da NE</w:t>
      </w:r>
      <w:r w:rsidRPr="00747545">
        <w:rPr>
          <w:rFonts w:ascii="Arial" w:hAnsi="Arial" w:cs="Arial"/>
          <w:b/>
          <w:sz w:val="16"/>
          <w:szCs w:val="16"/>
          <w:lang w:val="pt-BR"/>
        </w:rPr>
        <w:t>.</w:t>
      </w:r>
    </w:p>
    <w:p w:rsidR="00747545" w:rsidRDefault="00747545" w:rsidP="00747545">
      <w:pPr>
        <w:jc w:val="both"/>
        <w:rPr>
          <w:rFonts w:ascii="Arial" w:hAnsi="Arial" w:cs="Arial"/>
          <w:sz w:val="16"/>
          <w:szCs w:val="16"/>
        </w:rPr>
      </w:pPr>
    </w:p>
    <w:p w:rsidR="00747545" w:rsidRPr="00D517B8" w:rsidRDefault="00747545" w:rsidP="00D517B8">
      <w:pPr>
        <w:pStyle w:val="PargrafodaLista"/>
        <w:numPr>
          <w:ilvl w:val="1"/>
          <w:numId w:val="19"/>
        </w:numPr>
        <w:jc w:val="both"/>
        <w:rPr>
          <w:rFonts w:ascii="Arial" w:hAnsi="Arial" w:cs="Arial"/>
          <w:sz w:val="16"/>
          <w:szCs w:val="16"/>
        </w:rPr>
      </w:pPr>
      <w:r w:rsidRPr="00D517B8">
        <w:rPr>
          <w:rFonts w:ascii="Arial" w:hAnsi="Arial" w:cs="Arial"/>
          <w:b/>
          <w:sz w:val="16"/>
          <w:szCs w:val="16"/>
        </w:rPr>
        <w:t>LOCAL/HORÁRIOS:</w:t>
      </w:r>
      <w:r w:rsidRPr="00D517B8">
        <w:rPr>
          <w:rFonts w:ascii="Arial" w:hAnsi="Arial" w:cs="Arial"/>
          <w:sz w:val="16"/>
          <w:szCs w:val="16"/>
        </w:rPr>
        <w:t xml:space="preserve"> O objeto deverá ser entregue no seguinte endereço: Almoxarifado Central do Governo de Rondônia – Rua: Antônio Lacerda; n°. 4168; Bairro: Setor Industrial, na cidade de Porto Velho – RO, no horário das </w:t>
      </w:r>
      <w:proofErr w:type="gramStart"/>
      <w:r w:rsidRPr="00D517B8">
        <w:rPr>
          <w:rFonts w:ascii="Arial" w:hAnsi="Arial" w:cs="Arial"/>
          <w:sz w:val="16"/>
          <w:szCs w:val="16"/>
        </w:rPr>
        <w:t>7:30</w:t>
      </w:r>
      <w:proofErr w:type="gramEnd"/>
      <w:r w:rsidRPr="00D517B8">
        <w:rPr>
          <w:rFonts w:ascii="Arial" w:hAnsi="Arial" w:cs="Arial"/>
          <w:sz w:val="16"/>
          <w:szCs w:val="16"/>
        </w:rPr>
        <w:t xml:space="preserve"> às 13:30 horas.</w:t>
      </w:r>
    </w:p>
    <w:p w:rsidR="00747545" w:rsidRDefault="00747545" w:rsidP="00747545">
      <w:pPr>
        <w:pStyle w:val="PargrafodaLista"/>
        <w:ind w:left="0"/>
        <w:jc w:val="both"/>
        <w:rPr>
          <w:rFonts w:ascii="Arial" w:hAnsi="Arial" w:cs="Arial"/>
          <w:sz w:val="16"/>
          <w:szCs w:val="16"/>
        </w:rPr>
      </w:pPr>
    </w:p>
    <w:p w:rsidR="0014556C" w:rsidRDefault="0014556C" w:rsidP="0014556C">
      <w:pPr>
        <w:pStyle w:val="Corpodetexto3"/>
        <w:numPr>
          <w:ilvl w:val="1"/>
          <w:numId w:val="19"/>
        </w:numPr>
        <w:tabs>
          <w:tab w:val="left" w:pos="900"/>
        </w:tabs>
        <w:ind w:right="47"/>
        <w:rPr>
          <w:rFonts w:ascii="Arial" w:hAnsi="Arial" w:cs="Arial"/>
          <w:bCs/>
          <w:iCs/>
          <w:sz w:val="16"/>
          <w:szCs w:val="16"/>
          <w:u w:val="single"/>
        </w:rPr>
      </w:pPr>
      <w:r w:rsidRPr="0014556C">
        <w:rPr>
          <w:rFonts w:ascii="Arial" w:hAnsi="Arial" w:cs="Arial"/>
          <w:b/>
          <w:bCs/>
          <w:sz w:val="16"/>
          <w:szCs w:val="16"/>
          <w:u w:val="single"/>
        </w:rPr>
        <w:t>DO LOCAL DE UTILIZAÇÃO/DESTINAÇÃO DO BEM</w:t>
      </w:r>
      <w:r w:rsidRPr="0014556C">
        <w:rPr>
          <w:rFonts w:ascii="Arial" w:hAnsi="Arial" w:cs="Arial"/>
          <w:bCs/>
          <w:iCs/>
          <w:sz w:val="16"/>
          <w:szCs w:val="16"/>
          <w:u w:val="single"/>
        </w:rPr>
        <w:t>:</w:t>
      </w:r>
      <w:r>
        <w:rPr>
          <w:rFonts w:ascii="Arial" w:hAnsi="Arial" w:cs="Arial"/>
          <w:bCs/>
          <w:iCs/>
          <w:sz w:val="16"/>
          <w:szCs w:val="16"/>
          <w:u w:val="single"/>
        </w:rPr>
        <w:t xml:space="preserve"> </w:t>
      </w:r>
    </w:p>
    <w:p w:rsidR="0014556C" w:rsidRPr="0014556C" w:rsidRDefault="0014556C" w:rsidP="0014556C">
      <w:pPr>
        <w:pStyle w:val="Corpodetexto3"/>
        <w:tabs>
          <w:tab w:val="left" w:pos="900"/>
        </w:tabs>
        <w:ind w:left="360" w:right="47"/>
        <w:rPr>
          <w:sz w:val="16"/>
          <w:szCs w:val="16"/>
        </w:rPr>
      </w:pPr>
    </w:p>
    <w:p w:rsidR="0014556C" w:rsidRPr="00E42C7A" w:rsidRDefault="0014556C" w:rsidP="00E42C7A">
      <w:pPr>
        <w:pStyle w:val="PargrafodaLista"/>
        <w:numPr>
          <w:ilvl w:val="2"/>
          <w:numId w:val="19"/>
        </w:numPr>
        <w:spacing w:line="276" w:lineRule="auto"/>
        <w:jc w:val="both"/>
        <w:rPr>
          <w:rFonts w:ascii="Arial" w:hAnsi="Arial" w:cs="Arial"/>
          <w:sz w:val="16"/>
          <w:szCs w:val="16"/>
        </w:rPr>
      </w:pPr>
      <w:r w:rsidRPr="00E42C7A">
        <w:rPr>
          <w:rFonts w:ascii="Arial" w:hAnsi="Arial" w:cs="Arial"/>
          <w:sz w:val="16"/>
          <w:szCs w:val="16"/>
        </w:rPr>
        <w:t>O material pericial servirá para atender</w:t>
      </w:r>
      <w:r w:rsidRPr="00E42C7A">
        <w:rPr>
          <w:rFonts w:ascii="Arial" w:hAnsi="Arial" w:cs="Arial"/>
          <w:b/>
          <w:sz w:val="16"/>
          <w:szCs w:val="16"/>
        </w:rPr>
        <w:t xml:space="preserve"> </w:t>
      </w:r>
      <w:r w:rsidRPr="00E42C7A">
        <w:rPr>
          <w:rFonts w:ascii="Arial" w:hAnsi="Arial" w:cs="Arial"/>
          <w:sz w:val="16"/>
          <w:szCs w:val="16"/>
        </w:rPr>
        <w:t xml:space="preserve">as necessidades do </w:t>
      </w:r>
      <w:r w:rsidRPr="00E42C7A">
        <w:rPr>
          <w:rFonts w:ascii="Arial" w:hAnsi="Arial" w:cs="Arial"/>
          <w:b/>
          <w:sz w:val="16"/>
          <w:szCs w:val="16"/>
        </w:rPr>
        <w:t xml:space="preserve">Instituto </w:t>
      </w:r>
      <w:r w:rsidR="00E42C7A" w:rsidRPr="00E42C7A">
        <w:rPr>
          <w:rFonts w:ascii="Arial" w:hAnsi="Arial" w:cs="Arial"/>
          <w:b/>
          <w:sz w:val="16"/>
          <w:szCs w:val="16"/>
        </w:rPr>
        <w:t xml:space="preserve">Médico </w:t>
      </w:r>
      <w:r w:rsidRPr="00E42C7A">
        <w:rPr>
          <w:rFonts w:ascii="Arial" w:hAnsi="Arial" w:cs="Arial"/>
          <w:b/>
          <w:sz w:val="16"/>
          <w:szCs w:val="16"/>
        </w:rPr>
        <w:t xml:space="preserve">Legal - IML </w:t>
      </w:r>
      <w:r w:rsidRPr="00E42C7A">
        <w:rPr>
          <w:rFonts w:ascii="Arial" w:hAnsi="Arial" w:cs="Arial"/>
          <w:sz w:val="16"/>
          <w:szCs w:val="16"/>
        </w:rPr>
        <w:t>do Estado de Rondônia.</w:t>
      </w:r>
    </w:p>
    <w:p w:rsidR="00747545" w:rsidRPr="0014556C" w:rsidRDefault="00747545" w:rsidP="00747545">
      <w:pPr>
        <w:pStyle w:val="PargrafodaLista"/>
        <w:ind w:left="0"/>
        <w:jc w:val="both"/>
        <w:rPr>
          <w:rFonts w:ascii="Arial" w:hAnsi="Arial" w:cs="Arial"/>
          <w:sz w:val="16"/>
          <w:szCs w:val="16"/>
        </w:rPr>
      </w:pPr>
    </w:p>
    <w:p w:rsidR="0010504A" w:rsidRDefault="0010504A" w:rsidP="00CB739B">
      <w:pPr>
        <w:ind w:left="540" w:firstLine="27"/>
        <w:jc w:val="both"/>
        <w:rPr>
          <w:rFonts w:ascii="Arial" w:hAnsi="Arial" w:cs="Arial"/>
          <w:sz w:val="16"/>
          <w:szCs w:val="16"/>
        </w:rPr>
      </w:pPr>
    </w:p>
    <w:p w:rsidR="0014556C" w:rsidRPr="00CB739B" w:rsidRDefault="0014556C" w:rsidP="00CB739B">
      <w:pPr>
        <w:ind w:left="540" w:firstLine="27"/>
        <w:jc w:val="both"/>
        <w:rPr>
          <w:rFonts w:ascii="Arial" w:hAnsi="Arial" w:cs="Arial"/>
          <w:sz w:val="16"/>
          <w:szCs w:val="16"/>
        </w:rPr>
      </w:pPr>
    </w:p>
    <w:p w:rsidR="009D2314" w:rsidRPr="00747545" w:rsidRDefault="009D2314" w:rsidP="00747545">
      <w:pPr>
        <w:jc w:val="both"/>
        <w:rPr>
          <w:rFonts w:ascii="Arial" w:hAnsi="Arial" w:cs="Arial"/>
          <w:b/>
          <w:bCs/>
          <w:sz w:val="16"/>
          <w:szCs w:val="16"/>
        </w:rPr>
      </w:pPr>
      <w:r w:rsidRPr="00747545">
        <w:rPr>
          <w:rFonts w:ascii="Arial" w:hAnsi="Arial" w:cs="Arial"/>
          <w:sz w:val="16"/>
          <w:szCs w:val="16"/>
        </w:rPr>
        <w:lastRenderedPageBreak/>
        <w:t xml:space="preserve">7. </w:t>
      </w:r>
      <w:r w:rsidRPr="00747545">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33741B" w:rsidP="001D515A">
      <w:pPr>
        <w:rPr>
          <w:rFonts w:ascii="Arial" w:hAnsi="Arial" w:cs="Arial"/>
          <w:sz w:val="16"/>
          <w:szCs w:val="16"/>
        </w:rPr>
      </w:pPr>
      <w:r w:rsidRPr="0033741B">
        <w:rPr>
          <w:rFonts w:ascii="Arial" w:hAnsi="Arial" w:cs="Arial"/>
          <w:sz w:val="16"/>
          <w:szCs w:val="16"/>
        </w:rPr>
        <w:t xml:space="preserve">Secretaria de Segurança, Defesa e Cidadania – </w:t>
      </w:r>
      <w:proofErr w:type="gramStart"/>
      <w:r w:rsidRPr="0033741B">
        <w:rPr>
          <w:rFonts w:ascii="Arial" w:hAnsi="Arial" w:cs="Arial"/>
          <w:b/>
          <w:sz w:val="16"/>
          <w:szCs w:val="16"/>
        </w:rPr>
        <w:t>SESDEC</w:t>
      </w:r>
      <w:proofErr w:type="gramEnd"/>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545" w:rsidRDefault="00747545">
      <w:r>
        <w:separator/>
      </w:r>
    </w:p>
  </w:endnote>
  <w:endnote w:type="continuationSeparator" w:id="0">
    <w:p w:rsidR="00747545" w:rsidRDefault="007475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545" w:rsidRDefault="00747545">
      <w:r>
        <w:separator/>
      </w:r>
    </w:p>
  </w:footnote>
  <w:footnote w:type="continuationSeparator" w:id="0">
    <w:p w:rsidR="00747545" w:rsidRDefault="007475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545" w:rsidRDefault="0074754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 w:numId="48">
    <w:abstractNumId w:val="8"/>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556C"/>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342E"/>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47545"/>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17B8"/>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2C7A"/>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213344060">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2558</Words>
  <Characters>14450</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8</cp:revision>
  <cp:lastPrinted>2013-11-19T15:14:00Z</cp:lastPrinted>
  <dcterms:created xsi:type="dcterms:W3CDTF">2013-12-20T12:53:00Z</dcterms:created>
  <dcterms:modified xsi:type="dcterms:W3CDTF">2013-12-20T13:53:00Z</dcterms:modified>
</cp:coreProperties>
</file>